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四川省兽医协会</w:t>
      </w:r>
    </w:p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第三届理事单位、常务理事单位、副会长单位申请表</w:t>
      </w:r>
    </w:p>
    <w:p>
      <w:pPr>
        <w:ind w:left="-140" w:leftChars="-67" w:firstLine="141" w:firstLineChars="59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华文中宋"/>
          <w:sz w:val="24"/>
          <w:szCs w:val="24"/>
        </w:rPr>
        <w:t>请勾选申请类别：1.理事单位（  ） 2.常务理事单位（</w:t>
      </w:r>
      <w:r>
        <w:rPr>
          <w:rFonts w:hint="eastAsia" w:ascii="仿宋" w:hAnsi="仿宋" w:eastAsia="仿宋" w:cs="华文中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sz w:val="24"/>
          <w:szCs w:val="24"/>
        </w:rPr>
        <w:t xml:space="preserve"> ） 3. 副会长单位（</w:t>
      </w:r>
      <w:r>
        <w:rPr>
          <w:rFonts w:hint="eastAsia" w:ascii="仿宋" w:hAnsi="仿宋" w:eastAsia="仿宋" w:cs="华文中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sz w:val="24"/>
          <w:szCs w:val="24"/>
        </w:rPr>
        <w:t xml:space="preserve"> ）</w:t>
      </w:r>
    </w:p>
    <w:tbl>
      <w:tblPr>
        <w:tblStyle w:val="2"/>
        <w:tblW w:w="92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2"/>
        <w:gridCol w:w="1497"/>
        <w:gridCol w:w="1270"/>
        <w:gridCol w:w="846"/>
        <w:gridCol w:w="1411"/>
        <w:gridCol w:w="282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单位全称</w:t>
            </w:r>
          </w:p>
        </w:tc>
        <w:tc>
          <w:tcPr>
            <w:tcW w:w="7846" w:type="dxa"/>
            <w:gridSpan w:val="7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96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单位性质</w:t>
            </w:r>
          </w:p>
        </w:tc>
        <w:tc>
          <w:tcPr>
            <w:tcW w:w="3755" w:type="dxa"/>
            <w:gridSpan w:val="4"/>
          </w:tcPr>
          <w:p>
            <w:pPr>
              <w:ind w:firstLine="120" w:firstLineChars="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经营性</w:t>
            </w:r>
            <w:r>
              <w:rPr>
                <w:rFonts w:ascii="仿宋" w:hAnsi="仿宋" w:eastAsia="仿宋" w:cs="华文中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非经营性</w:t>
            </w:r>
          </w:p>
        </w:tc>
        <w:tc>
          <w:tcPr>
            <w:tcW w:w="1411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隶属性质</w:t>
            </w:r>
          </w:p>
        </w:tc>
        <w:tc>
          <w:tcPr>
            <w:tcW w:w="2680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电话</w:t>
            </w:r>
          </w:p>
        </w:tc>
        <w:tc>
          <w:tcPr>
            <w:tcW w:w="3755" w:type="dxa"/>
            <w:gridSpan w:val="4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传真</w:t>
            </w:r>
          </w:p>
        </w:tc>
        <w:tc>
          <w:tcPr>
            <w:tcW w:w="2680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96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单位网址</w:t>
            </w:r>
          </w:p>
        </w:tc>
        <w:tc>
          <w:tcPr>
            <w:tcW w:w="3755" w:type="dxa"/>
            <w:gridSpan w:val="4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电子邮箱</w:t>
            </w:r>
          </w:p>
        </w:tc>
        <w:tc>
          <w:tcPr>
            <w:tcW w:w="2680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6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通信地址</w:t>
            </w:r>
          </w:p>
        </w:tc>
        <w:tc>
          <w:tcPr>
            <w:tcW w:w="3755" w:type="dxa"/>
            <w:gridSpan w:val="4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邮编</w:t>
            </w:r>
          </w:p>
        </w:tc>
        <w:tc>
          <w:tcPr>
            <w:tcW w:w="2680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9242" w:type="dxa"/>
            <w:gridSpan w:val="8"/>
          </w:tcPr>
          <w:p>
            <w:pPr>
              <w:rPr>
                <w:rFonts w:ascii="仿宋" w:hAnsi="仿宋" w:eastAsia="仿宋" w:cs="华文中宋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单位简介：</w:t>
            </w:r>
          </w:p>
          <w:p>
            <w:pPr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242" w:type="dxa"/>
            <w:gridSpan w:val="8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单位法人代表（负责人）及推荐到协会任职人员情况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法人代表（负责人）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姓名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身份证号码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职务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职称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手机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电子邮箱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职务</w:t>
            </w:r>
          </w:p>
        </w:tc>
        <w:tc>
          <w:tcPr>
            <w:tcW w:w="6207" w:type="dxa"/>
            <w:gridSpan w:val="5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推荐到协会任职的人选情况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姓名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身份证号码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职务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职称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手机</w:t>
            </w:r>
          </w:p>
        </w:tc>
        <w:tc>
          <w:tcPr>
            <w:tcW w:w="2116" w:type="dxa"/>
            <w:gridSpan w:val="2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电子邮箱</w:t>
            </w:r>
          </w:p>
        </w:tc>
        <w:tc>
          <w:tcPr>
            <w:tcW w:w="2398" w:type="dxa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38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中宋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推荐到协会担任职务</w:t>
            </w:r>
          </w:p>
        </w:tc>
        <w:tc>
          <w:tcPr>
            <w:tcW w:w="4937" w:type="dxa"/>
            <w:gridSpan w:val="4"/>
            <w:vAlign w:val="center"/>
          </w:tcPr>
          <w:p>
            <w:pPr>
              <w:ind w:left="-140" w:leftChars="-67" w:firstLine="141" w:firstLineChars="59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1.理事（  ）2.常务理事（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）3.副会长（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9242" w:type="dxa"/>
            <w:gridSpan w:val="8"/>
          </w:tcPr>
          <w:p>
            <w:pPr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 xml:space="preserve">    </w:t>
            </w:r>
          </w:p>
          <w:p>
            <w:pPr>
              <w:ind w:firstLine="700" w:firstLineChars="2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我单位已认真阅读《四川省兽医协会章程》，现申请成为四川省兽医协会第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届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理事单位（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）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常务理事单位（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）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副会长单位（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），自觉遵守协会章程及有关规定，认真行使权力，积极履行义务。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</w:trPr>
        <w:tc>
          <w:tcPr>
            <w:tcW w:w="9242" w:type="dxa"/>
            <w:gridSpan w:val="8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申请理由：</w:t>
            </w: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单位盖章</w:t>
            </w:r>
          </w:p>
          <w:p>
            <w:pPr>
              <w:ind w:firstLine="5600" w:firstLineChars="20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负责人签字：</w:t>
            </w:r>
          </w:p>
          <w:p>
            <w:pPr>
              <w:ind w:firstLine="6300" w:firstLineChars="22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年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月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9242" w:type="dxa"/>
            <w:gridSpan w:val="8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协会秘书处审核意见：</w:t>
            </w: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firstLine="6440" w:firstLineChars="2300"/>
              <w:rPr>
                <w:rFonts w:ascii="仿宋" w:hAnsi="仿宋" w:eastAsia="仿宋" w:cs="华文中宋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</w:rPr>
              <w:t>审核人签字：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年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月</w:t>
            </w:r>
            <w:r>
              <w:rPr>
                <w:rFonts w:ascii="仿宋" w:hAnsi="仿宋" w:eastAsia="仿宋" w:cs="华文中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中宋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仿宋" w:hAnsi="仿宋" w:eastAsia="仿宋" w:cs="Times New Roman"/>
          <w:sz w:val="28"/>
          <w:szCs w:val="28"/>
        </w:rPr>
      </w:pPr>
    </w:p>
    <w:p/>
    <w:p/>
    <w:sectPr>
      <w:pgSz w:w="11906" w:h="16838"/>
      <w:pgMar w:top="1440" w:right="1276" w:bottom="1440" w:left="113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WQ5MmUzODhmM2I1YWU2OGY2ZDAzZGMxMWQ3YmMifQ=="/>
  </w:docVars>
  <w:rsids>
    <w:rsidRoot w:val="01A4292F"/>
    <w:rsid w:val="01A4292F"/>
    <w:rsid w:val="21453DEF"/>
    <w:rsid w:val="26DA21F3"/>
    <w:rsid w:val="304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2021-09-13T02:04:00Z</dcterms:created>
  <dc:creator>小新</dc:creator>
  <cp:lastModifiedBy>小新</cp:lastModifiedBy>
  <dcterms:modified xsi:type="dcterms:W3CDTF">2024-04-26T02:16:58Z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1B6C6F7FB6AE45D7B12DEFB07BE1744D_12</vt:lpwstr>
  </property>
</Properties>
</file>