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"/>
        </w:rPr>
      </w:pPr>
      <w:r>
        <w:rPr>
          <w:rFonts w:eastAsia="方正黑体"/>
        </w:rPr>
        <w:t>附件5</w:t>
      </w:r>
    </w:p>
    <w:p>
      <w:pPr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核心配套项目汇总表</w:t>
      </w:r>
    </w:p>
    <w:p>
      <w:pPr>
        <w:ind w:left="-282" w:leftChars="-88" w:firstLine="320" w:firstLineChars="100"/>
        <w:rPr>
          <w:rFonts w:eastAsia="方正黑体"/>
        </w:rPr>
      </w:pPr>
      <w:r>
        <w:rPr>
          <w:color w:val="000000"/>
          <w:kern w:val="0"/>
        </w:rPr>
        <w:t xml:space="preserve">填报区（市）县：（盖章）                                             </w:t>
      </w:r>
    </w:p>
    <w:tbl>
      <w:tblPr>
        <w:tblStyle w:val="2"/>
        <w:tblW w:w="14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004"/>
        <w:gridCol w:w="992"/>
        <w:gridCol w:w="1265"/>
        <w:gridCol w:w="820"/>
        <w:gridCol w:w="739"/>
        <w:gridCol w:w="709"/>
        <w:gridCol w:w="709"/>
        <w:gridCol w:w="843"/>
        <w:gridCol w:w="700"/>
        <w:gridCol w:w="740"/>
        <w:gridCol w:w="1000"/>
        <w:gridCol w:w="544"/>
        <w:gridCol w:w="560"/>
        <w:gridCol w:w="869"/>
        <w:gridCol w:w="850"/>
        <w:gridCol w:w="772"/>
        <w:gridCol w:w="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所属绿色低碳优势产业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项目开竣工时间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计划总投资（万元）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截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8月20日：</w:t>
            </w:r>
          </w:p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项目已到位总投资（万元）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配套情况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备案文号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环评文号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节能审查文号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安评办理情况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计划固定资产投资（万元）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已到位固定资产投资（万元）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配套企业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配套产品</w:t>
            </w: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计划设备投资（万元）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已到位设备投资（万元）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QxY2IwZDQ2ZjI2OTI5MzNkZWRhMDdkOTg5YzEifQ=="/>
  </w:docVars>
  <w:rsids>
    <w:rsidRoot w:val="08A903B8"/>
    <w:rsid w:val="08A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2022-08-12T06:26:00Z</dcterms:created>
  <dc:creator>Ly</dc:creator>
  <cp:lastModifiedBy>Ly</cp:lastModifiedBy>
  <dcterms:modified xsi:type="dcterms:W3CDTF">2022-08-12T06:27:30Z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6627D465BA0B4FE4A0F0DD1417403147</vt:lpwstr>
  </property>
</Properties>
</file>