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adjustRightInd w:val="0"/>
        <w:snapToGrid w:val="0"/>
        <w:spacing w:before="0" w:beforeLines="-2147483648" w:beforeAutospacing="0" w:afterLines="-2147483648" w:afterAutospacing="0" w:line="240" w:lineRule="auto"/>
        <w:ind w:firstLine="0" w:firstLineChars="0"/>
        <w:jc w:val="both"/>
        <w:rPr>
          <w:rFonts w:hint="eastAsia" w:eastAsia="宋体" w:cs="Times New Roman"/>
          <w:b w:val="0"/>
          <w:bCs w:val="0"/>
          <w:color w:val="auto"/>
          <w:lang w:val="en-US" w:eastAsia="zh-CN"/>
        </w:rPr>
      </w:pPr>
      <w:bookmarkStart w:id="2" w:name="_GoBack"/>
      <w:r>
        <w:rPr>
          <w:rFonts w:hint="eastAsia" w:ascii="方正黑体简体" w:hAnsi="黑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附件3：代为提交申报资料企业资料</w:t>
      </w:r>
    </w:p>
    <w:bookmarkEnd w:id="2"/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黑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Toc443470417"/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黑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黑体" w:eastAsia="方正黑体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（一）授权委托书</w:t>
      </w:r>
      <w:bookmarkEnd w:id="0"/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cs="Times New Roman"/>
          <w:color w:val="auto"/>
        </w:rPr>
      </w:pPr>
    </w:p>
    <w:p>
      <w:pPr>
        <w:overflowPunct w:val="0"/>
        <w:adjustRightInd w:val="0"/>
        <w:snapToGrid w:val="0"/>
        <w:spacing w:line="560" w:lineRule="exact"/>
        <w:ind w:firstLine="0" w:firstLineChars="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成都市经信</w:t>
      </w:r>
      <w:r>
        <w:rPr>
          <w:rFonts w:hint="eastAsia" w:ascii="Times New Roman" w:hAnsi="Times New Roman" w:cs="Times New Roman"/>
          <w:color w:val="auto"/>
          <w:lang w:eastAsia="zh-CN"/>
        </w:rPr>
        <w:t>局</w:t>
      </w:r>
      <w:r>
        <w:rPr>
          <w:rFonts w:hint="eastAsia" w:ascii="Times New Roman" w:hAnsi="Times New Roman" w:cs="Times New Roman"/>
          <w:color w:val="auto"/>
        </w:rPr>
        <w:t>、财政局、科技局、发改委、公安局交管局：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u w:val="single"/>
        </w:rPr>
      </w:pPr>
      <w:r>
        <w:rPr>
          <w:rFonts w:hint="eastAsia" w:ascii="Times New Roman" w:hAnsi="Times New Roman" w:cs="Times New Roman"/>
          <w:color w:val="auto"/>
        </w:rPr>
        <w:t>兹有</w:t>
      </w:r>
      <w:r>
        <w:rPr>
          <w:rFonts w:hint="eastAsia" w:ascii="Times New Roman" w:hAnsi="Times New Roman" w:cs="Times New Roman"/>
          <w:color w:val="auto"/>
          <w:u w:val="single"/>
          <w:lang w:eastAsia="zh-CN"/>
        </w:rPr>
        <w:t>（非本市</w:t>
      </w:r>
      <w:r>
        <w:rPr>
          <w:rFonts w:hint="eastAsia" w:ascii="Times New Roman" w:hAnsi="Times New Roman" w:cs="Times New Roman"/>
          <w:color w:val="auto"/>
          <w:szCs w:val="32"/>
          <w:u w:val="single"/>
        </w:rPr>
        <w:t>汽车生产企业全称</w:t>
      </w:r>
      <w:r>
        <w:rPr>
          <w:rFonts w:hint="eastAsia" w:ascii="Times New Roman" w:hAnsi="Times New Roman" w:cs="Times New Roman"/>
          <w:color w:val="auto"/>
          <w:u w:val="singl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</w:rPr>
        <w:t>委托</w:t>
      </w:r>
      <w:r>
        <w:rPr>
          <w:rFonts w:hint="eastAsia" w:ascii="Times New Roman" w:hAnsi="Times New Roman" w:cs="Times New Roman"/>
          <w:color w:val="auto"/>
          <w:szCs w:val="32"/>
          <w:u w:val="single"/>
          <w:lang w:eastAsia="zh-CN"/>
        </w:rPr>
        <w:t>（本市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代为提交申报资料企业全称</w:t>
      </w:r>
      <w:r>
        <w:rPr>
          <w:rFonts w:hint="eastAsia" w:ascii="Times New Roman" w:hAnsi="Times New Roman" w:cs="Times New Roman"/>
          <w:color w:val="auto"/>
          <w:szCs w:val="32"/>
          <w:u w:val="singl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（仅</w:t>
      </w:r>
      <w:r>
        <w:rPr>
          <w:rFonts w:hint="eastAsia" w:ascii="Times New Roman" w:hAnsi="Times New Roman" w:cs="Times New Roman"/>
          <w:color w:val="auto"/>
          <w:szCs w:val="32"/>
          <w:u w:val="single"/>
        </w:rPr>
        <w:t>1家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</w:rPr>
        <w:t>，负责</w:t>
      </w:r>
      <w:r>
        <w:rPr>
          <w:rFonts w:hint="eastAsia" w:ascii="Times New Roman" w:hAnsi="Times New Roman" w:cs="Times New Roman"/>
          <w:color w:val="auto"/>
          <w:lang w:eastAsia="zh-CN"/>
        </w:rPr>
        <w:t>代为提交我公司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2015、2016、2017、2018、2019</w:t>
      </w:r>
      <w:r>
        <w:rPr>
          <w:rFonts w:hint="eastAsia" w:ascii="Times New Roman" w:hAnsi="Times New Roman" w:cs="Times New Roman"/>
          <w:color w:val="auto"/>
        </w:rPr>
        <w:t>年度成都市新能源汽车购车市级配套补贴申报</w:t>
      </w:r>
      <w:r>
        <w:rPr>
          <w:rFonts w:hint="eastAsia" w:ascii="Times New Roman" w:hAnsi="Times New Roman" w:cs="Times New Roman"/>
          <w:color w:val="auto"/>
          <w:lang w:eastAsia="zh-CN"/>
        </w:rPr>
        <w:t>资料</w:t>
      </w:r>
      <w:r>
        <w:rPr>
          <w:rFonts w:hint="eastAsia" w:ascii="Times New Roman" w:hAnsi="Times New Roman" w:cs="Times New Roman"/>
          <w:color w:val="auto"/>
        </w:rPr>
        <w:t>，且同意将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2015、2016年</w:t>
      </w:r>
      <w:r>
        <w:rPr>
          <w:rFonts w:hint="eastAsia" w:ascii="Times New Roman" w:hAnsi="Times New Roman" w:cs="Times New Roman"/>
          <w:color w:val="auto"/>
        </w:rPr>
        <w:t>购车市级配套补贴资金拨付至</w:t>
      </w:r>
      <w:r>
        <w:rPr>
          <w:rFonts w:hint="eastAsia" w:ascii="Times New Roman" w:hAnsi="Times New Roman" w:cs="Times New Roman"/>
          <w:color w:val="auto"/>
          <w:szCs w:val="32"/>
          <w:u w:val="single"/>
          <w:lang w:eastAsia="zh-CN"/>
        </w:rPr>
        <w:t>（市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代为提交申报资料企业全称</w:t>
      </w:r>
      <w:r>
        <w:rPr>
          <w:rFonts w:hint="eastAsia" w:ascii="Times New Roman" w:hAnsi="Times New Roman" w:cs="Times New Roman"/>
          <w:color w:val="auto"/>
          <w:szCs w:val="32"/>
          <w:u w:val="single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（仅</w:t>
      </w:r>
      <w:r>
        <w:rPr>
          <w:rFonts w:hint="eastAsia" w:ascii="Times New Roman" w:hAnsi="Times New Roman" w:cs="Times New Roman"/>
          <w:color w:val="auto"/>
          <w:szCs w:val="32"/>
          <w:u w:val="single"/>
        </w:rPr>
        <w:t>1家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</w:rPr>
        <w:t>账户。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我公司负责协调</w:t>
      </w:r>
      <w:r>
        <w:rPr>
          <w:rFonts w:hint="eastAsia" w:ascii="Times New Roman" w:hAnsi="Times New Roman" w:cs="Times New Roman"/>
          <w:color w:val="auto"/>
          <w:lang w:eastAsia="zh-CN"/>
        </w:rPr>
        <w:t>与</w:t>
      </w:r>
      <w:r>
        <w:rPr>
          <w:rFonts w:hint="eastAsia" w:ascii="Times New Roman" w:hAnsi="Times New Roman" w:cs="Times New Roman"/>
          <w:color w:val="auto"/>
        </w:rPr>
        <w:t>经销商</w:t>
      </w:r>
      <w:r>
        <w:rPr>
          <w:rFonts w:hint="eastAsia" w:ascii="Times New Roman" w:hAnsi="Times New Roman" w:cs="Times New Roman"/>
          <w:color w:val="auto"/>
          <w:lang w:eastAsia="zh-CN"/>
        </w:rPr>
        <w:t>之间，以及经销商与</w:t>
      </w:r>
      <w:r>
        <w:rPr>
          <w:rFonts w:hint="eastAsia" w:ascii="Times New Roman" w:hAnsi="Times New Roman" w:cs="Times New Roman"/>
          <w:color w:val="auto"/>
        </w:rPr>
        <w:t xml:space="preserve">经销商之间的购车市级配套补贴申报、转账等相关事宜，若因此产生矛盾纠纷，由我公司全权负责解决。                   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（备注：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2017、2018、2019年度上牌的非本市企业生产车辆，地补资金由相关部门直接拨付到生产企业帐户</w:t>
      </w:r>
      <w:r>
        <w:rPr>
          <w:rFonts w:hint="eastAsia" w:ascii="Times New Roman" w:hAnsi="Times New Roman" w:cs="Times New Roman"/>
          <w:color w:val="auto"/>
          <w:lang w:eastAsia="zh-CN"/>
        </w:rPr>
        <w:t>）</w:t>
      </w: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hint="eastAsia" w:ascii="Times New Roman" w:hAnsi="Times New Roman" w:cs="Times New Roman"/>
          <w:color w:val="auto"/>
          <w:lang w:eastAsia="zh-CN"/>
        </w:rPr>
      </w:pP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非本市汽车</w:t>
      </w:r>
      <w:r>
        <w:rPr>
          <w:rFonts w:hint="eastAsia" w:ascii="Times New Roman" w:hAnsi="Times New Roman" w:cs="Times New Roman"/>
          <w:color w:val="auto"/>
        </w:rPr>
        <w:t>生产企业名称：（盖章）</w:t>
      </w:r>
    </w:p>
    <w:p>
      <w:pPr>
        <w:adjustRightInd w:val="0"/>
        <w:snapToGrid w:val="0"/>
        <w:spacing w:line="560" w:lineRule="exact"/>
        <w:ind w:firstLine="2560" w:firstLineChars="800"/>
        <w:jc w:val="left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非本市汽车</w:t>
      </w:r>
      <w:r>
        <w:rPr>
          <w:rFonts w:hint="eastAsia" w:ascii="Times New Roman" w:hAnsi="Times New Roman" w:cs="Times New Roman"/>
          <w:color w:val="auto"/>
        </w:rPr>
        <w:t>生产企业法定代表人：</w:t>
      </w:r>
    </w:p>
    <w:p>
      <w:pPr>
        <w:adjustRightInd w:val="0"/>
        <w:snapToGrid w:val="0"/>
        <w:spacing w:line="560" w:lineRule="exact"/>
        <w:ind w:firstLine="4800" w:firstLineChars="1500"/>
        <w:jc w:val="left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年    月 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FF0000"/>
          <w:u w:val="single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代为提交申报资料企业（</w:t>
      </w:r>
      <w:r>
        <w:rPr>
          <w:rFonts w:hint="eastAsia" w:ascii="Times New Roman" w:hAnsi="Times New Roman" w:cs="Times New Roman"/>
          <w:color w:val="auto"/>
          <w:u w:val="single"/>
          <w:lang w:eastAsia="zh-CN"/>
        </w:rPr>
        <w:t>全称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</w:rPr>
        <w:t>意见</w:t>
      </w:r>
      <w:r>
        <w:rPr>
          <w:rFonts w:hint="eastAsia" w:ascii="Times New Roman" w:hAnsi="Times New Roman" w:cs="Times New Roman"/>
          <w:color w:val="auto"/>
          <w:lang w:eastAsia="zh-CN"/>
        </w:rPr>
        <w:t>：（例：接受上述委托。）</w:t>
      </w:r>
    </w:p>
    <w:p>
      <w:pPr>
        <w:adjustRightInd w:val="0"/>
        <w:snapToGrid w:val="0"/>
        <w:spacing w:line="560" w:lineRule="exact"/>
        <w:ind w:firstLine="2880" w:firstLineChars="900"/>
        <w:jc w:val="left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代为提交申报资料企业（</w:t>
      </w:r>
      <w:r>
        <w:rPr>
          <w:rFonts w:hint="eastAsia" w:ascii="Times New Roman" w:hAnsi="Times New Roman" w:cs="Times New Roman"/>
          <w:color w:val="auto"/>
          <w:u w:val="single"/>
          <w:lang w:eastAsia="zh-CN"/>
        </w:rPr>
        <w:t>全称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</w:rPr>
        <w:t>：（盖章）</w:t>
      </w:r>
    </w:p>
    <w:p>
      <w:pPr>
        <w:adjustRightInd w:val="0"/>
        <w:snapToGrid w:val="0"/>
        <w:spacing w:line="560" w:lineRule="exact"/>
        <w:ind w:firstLine="2880" w:firstLineChars="900"/>
        <w:jc w:val="left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代为提交申报资料企业（全称）</w:t>
      </w:r>
      <w:r>
        <w:rPr>
          <w:rFonts w:hint="eastAsia" w:ascii="Times New Roman" w:hAnsi="Times New Roman" w:cs="Times New Roman"/>
          <w:color w:val="auto"/>
        </w:rPr>
        <w:t>法定代表人：</w:t>
      </w:r>
    </w:p>
    <w:p>
      <w:pPr>
        <w:adjustRightInd w:val="0"/>
        <w:snapToGrid w:val="0"/>
        <w:spacing w:line="310" w:lineRule="auto"/>
        <w:ind w:right="1280" w:rightChars="400" w:firstLine="0" w:firstLineChars="0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 xml:space="preserve">                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</w:rPr>
        <w:t xml:space="preserve">  年    月    日</w:t>
      </w:r>
    </w:p>
    <w:p>
      <w:pPr>
        <w:overflowPunct w:val="0"/>
        <w:adjustRightInd w:val="0"/>
        <w:snapToGrid w:val="0"/>
        <w:spacing w:line="310" w:lineRule="auto"/>
        <w:ind w:firstLine="4800" w:firstLineChars="1500"/>
        <w:jc w:val="left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jc w:val="center"/>
        <w:rPr>
          <w:rFonts w:hint="eastAsia" w:ascii="方正黑体简体" w:eastAsia="方正黑体简体"/>
          <w:color w:val="auto"/>
        </w:rPr>
        <w:sectPr>
          <w:footerReference r:id="rId5" w:type="default"/>
          <w:pgSz w:w="11906" w:h="16838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黑体简体" w:hAnsi="Times New Roman" w:eastAsia="方正黑体简体" w:cs="Times New Roman"/>
          <w:color w:val="auto"/>
        </w:rPr>
      </w:pPr>
      <w:r>
        <w:rPr>
          <w:rFonts w:hint="eastAsia" w:ascii="方正黑体简体" w:hAnsi="Times New Roman" w:eastAsia="方正黑体简体" w:cs="Times New Roman"/>
          <w:color w:val="auto"/>
        </w:rPr>
        <w:t>（二）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（代为提交申报资料企业）</w:t>
      </w:r>
      <w:r>
        <w:rPr>
          <w:rFonts w:hint="eastAsia" w:ascii="方正黑体简体" w:hAnsi="Times New Roman" w:eastAsia="方正黑体简体" w:cs="Times New Roman"/>
          <w:color w:val="auto"/>
        </w:rPr>
        <w:t>承诺书</w:t>
      </w:r>
    </w:p>
    <w:p>
      <w:pPr>
        <w:adjustRightInd w:val="0"/>
        <w:snapToGrid w:val="0"/>
        <w:spacing w:line="310" w:lineRule="auto"/>
        <w:ind w:firstLine="0" w:firstLineChars="0"/>
        <w:jc w:val="center"/>
        <w:rPr>
          <w:rFonts w:hint="eastAsia" w:ascii="Times New Roman" w:hAnsi="Times New Roman" w:cs="Times New Roman"/>
          <w:color w:val="auto"/>
          <w:spacing w:val="3"/>
          <w:szCs w:val="32"/>
        </w:rPr>
      </w:pPr>
    </w:p>
    <w:p>
      <w:pPr>
        <w:adjustRightInd/>
        <w:snapToGrid/>
        <w:spacing w:line="310" w:lineRule="auto"/>
        <w:ind w:firstLine="0" w:firstLineChars="0"/>
        <w:rPr>
          <w:rFonts w:hint="eastAsia" w:ascii="Times New Roman" w:hAnsi="Times New Roman" w:eastAsia="方正仿宋简体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本单位郑重承诺：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640" w:leftChars="0" w:firstLine="0" w:firstLineChars="0"/>
        <w:rPr>
          <w:rFonts w:hint="eastAsia" w:ascii="方正仿宋简体" w:hAnsi="Times New Roman" w:cs="Times New Roman"/>
          <w:color w:val="auto"/>
          <w:lang w:eastAsia="zh-CN"/>
        </w:rPr>
      </w:pPr>
      <w:r>
        <w:rPr>
          <w:rFonts w:hint="eastAsia" w:ascii="方正仿宋简体" w:hAnsi="Times New Roman" w:cs="Times New Roman"/>
          <w:color w:val="auto"/>
          <w:lang w:eastAsia="zh-CN"/>
        </w:rPr>
        <w:t>一、本次受</w:t>
      </w:r>
      <w:r>
        <w:rPr>
          <w:rFonts w:hint="eastAsia" w:ascii="Times New Roman" w:hAnsi="Times New Roman" w:cs="Times New Roman"/>
          <w:color w:val="auto"/>
          <w:u w:val="single"/>
          <w:lang w:eastAsia="zh-CN"/>
        </w:rPr>
        <w:t>（非本市汽车</w:t>
      </w:r>
      <w:r>
        <w:rPr>
          <w:rFonts w:hint="eastAsia" w:ascii="Times New Roman" w:hAnsi="Times New Roman" w:cs="Times New Roman"/>
          <w:color w:val="auto"/>
          <w:u w:val="single"/>
        </w:rPr>
        <w:t>生产企业</w:t>
      </w:r>
      <w:r>
        <w:rPr>
          <w:rFonts w:hint="eastAsia" w:ascii="Times New Roman" w:hAnsi="Times New Roman" w:cs="Times New Roman"/>
          <w:color w:val="auto"/>
          <w:u w:val="single"/>
          <w:lang w:eastAsia="zh-CN"/>
        </w:rPr>
        <w:t>全称）</w:t>
      </w:r>
      <w:r>
        <w:rPr>
          <w:rFonts w:hint="eastAsia" w:ascii="方正仿宋简体" w:hAnsi="Times New Roman" w:cs="Times New Roman"/>
          <w:color w:val="auto"/>
          <w:lang w:eastAsia="zh-CN"/>
        </w:rPr>
        <w:t>委托，代为提交申报成都市新能源汽车地补资料，保证做到按时提交；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1280" w:leftChars="200" w:hanging="640" w:hangingChars="200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二、保证未擅自添加、遗漏、更改申报材料；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1280" w:leftChars="200" w:hanging="640" w:hangingChars="200"/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三、</w:t>
      </w:r>
      <w:r>
        <w:rPr>
          <w:rFonts w:hint="eastAsia" w:ascii="Times New Roman" w:hAnsi="Times New Roman" w:cs="Times New Roman"/>
          <w:color w:val="auto"/>
        </w:rPr>
        <w:t>若有</w:t>
      </w:r>
      <w:r>
        <w:rPr>
          <w:rFonts w:hint="eastAsia" w:ascii="Times New Roman" w:hAnsi="Times New Roman" w:cs="Times New Roman"/>
          <w:color w:val="auto"/>
          <w:lang w:eastAsia="zh-CN"/>
        </w:rPr>
        <w:t>违反上述承诺</w:t>
      </w:r>
      <w:r>
        <w:rPr>
          <w:rFonts w:hint="eastAsia" w:ascii="Times New Roman" w:hAnsi="Times New Roman" w:cs="Times New Roman"/>
          <w:color w:val="auto"/>
        </w:rPr>
        <w:t>，</w:t>
      </w:r>
      <w:r>
        <w:rPr>
          <w:rFonts w:hint="eastAsia" w:ascii="Times New Roman" w:hAnsi="Times New Roman" w:cs="Times New Roman"/>
          <w:color w:val="auto"/>
          <w:lang w:eastAsia="zh-CN"/>
        </w:rPr>
        <w:t>自愿接受主管部门处理，并</w:t>
      </w:r>
      <w:r>
        <w:rPr>
          <w:rFonts w:hint="eastAsia" w:ascii="Times New Roman" w:hAnsi="Times New Roman" w:cs="Times New Roman"/>
          <w:color w:val="auto"/>
        </w:rPr>
        <w:t>承担由此产生的</w:t>
      </w:r>
      <w:r>
        <w:rPr>
          <w:rFonts w:hint="eastAsia" w:ascii="Times New Roman" w:hAnsi="Times New Roman" w:cs="Times New Roman"/>
          <w:color w:val="auto"/>
          <w:lang w:eastAsia="zh-CN"/>
        </w:rPr>
        <w:t>全部</w:t>
      </w:r>
      <w:r>
        <w:rPr>
          <w:rFonts w:hint="eastAsia" w:ascii="Times New Roman" w:hAnsi="Times New Roman" w:cs="Times New Roman"/>
          <w:color w:val="auto"/>
        </w:rPr>
        <w:t>法律责任。</w:t>
      </w:r>
    </w:p>
    <w:p>
      <w:pPr>
        <w:adjustRightInd w:val="0"/>
        <w:snapToGrid w:val="0"/>
        <w:spacing w:line="310" w:lineRule="auto"/>
        <w:ind w:firstLine="640" w:firstLineChars="200"/>
        <w:rPr>
          <w:rFonts w:hint="eastAsia" w:ascii="Times New Roman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firstLine="640" w:firstLineChars="200"/>
        <w:rPr>
          <w:rFonts w:hint="eastAsia" w:ascii="方正仿宋简体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方正仿宋简体" w:hAnsi="Times New Roman" w:cs="Times New Roman"/>
          <w:color w:val="auto"/>
        </w:rPr>
      </w:pPr>
      <w:r>
        <w:rPr>
          <w:rFonts w:hint="eastAsia" w:ascii="方正仿宋简体" w:hAnsi="Times New Roman" w:cs="Times New Roman"/>
          <w:color w:val="auto"/>
        </w:rPr>
        <w:t xml:space="preserve">                               </w:t>
      </w:r>
      <w:r>
        <w:rPr>
          <w:rFonts w:hint="eastAsia" w:ascii="方正仿宋简体" w:hAnsi="Times New Roman" w:cs="Times New Roman"/>
          <w:color w:val="auto"/>
          <w:lang w:eastAsia="zh-CN"/>
        </w:rPr>
        <w:t>承诺</w:t>
      </w:r>
      <w:r>
        <w:rPr>
          <w:rFonts w:hint="eastAsia" w:ascii="方正仿宋简体" w:hAnsi="Times New Roman" w:cs="Times New Roman"/>
          <w:color w:val="auto"/>
        </w:rPr>
        <w:t>企业：（盖章）</w:t>
      </w: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方正仿宋简体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方正仿宋简体" w:hAnsi="Times New Roman" w:cs="Times New Roman"/>
          <w:color w:val="auto"/>
        </w:rPr>
      </w:pPr>
      <w:r>
        <w:rPr>
          <w:rFonts w:hint="eastAsia" w:ascii="方正仿宋简体" w:hAnsi="Times New Roman" w:cs="Times New Roman"/>
          <w:color w:val="auto"/>
        </w:rPr>
        <w:t xml:space="preserve">                               法定代表人：</w:t>
      </w: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方正仿宋简体" w:hAnsi="Times New Roman" w:cs="Times New Roman"/>
          <w:color w:val="auto"/>
        </w:rPr>
      </w:pPr>
    </w:p>
    <w:p>
      <w:pPr>
        <w:adjustRightInd w:val="0"/>
        <w:snapToGrid w:val="0"/>
        <w:spacing w:line="310" w:lineRule="auto"/>
        <w:ind w:firstLine="640" w:firstLineChars="200"/>
        <w:jc w:val="left"/>
        <w:rPr>
          <w:rFonts w:hint="eastAsia" w:ascii="Times New Roman" w:hAnsi="Times New Roman" w:cs="Times New Roman"/>
          <w:color w:val="auto"/>
        </w:rPr>
      </w:pPr>
      <w:r>
        <w:rPr>
          <w:rFonts w:hint="eastAsia" w:ascii="方正仿宋简体" w:hAnsi="Times New Roman" w:cs="Times New Roman"/>
          <w:color w:val="auto"/>
        </w:rPr>
        <w:t xml:space="preserve">                               年   月   日</w:t>
      </w:r>
    </w:p>
    <w:p>
      <w:pPr>
        <w:adjustRightInd w:val="0"/>
        <w:snapToGrid w:val="0"/>
        <w:spacing w:line="300" w:lineRule="auto"/>
        <w:ind w:right="1280" w:rightChars="400"/>
        <w:rPr>
          <w:rFonts w:hint="eastAsia"/>
          <w:color w:val="auto"/>
        </w:rPr>
        <w:sectPr>
          <w:pgSz w:w="11906" w:h="16838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黑体简体" w:hAnsi="Times New Roman" w:eastAsia="方正黑体简体" w:cs="Times New Roman"/>
          <w:color w:val="auto"/>
        </w:rPr>
      </w:pPr>
      <w:r>
        <w:rPr>
          <w:rFonts w:hint="eastAsia" w:ascii="方正黑体简体" w:hAnsi="Times New Roman" w:eastAsia="方正黑体简体" w:cs="Times New Roman"/>
          <w:color w:val="auto"/>
        </w:rPr>
        <w:t>（三）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（代为提交申报资料企业）</w:t>
      </w:r>
      <w:r>
        <w:rPr>
          <w:rFonts w:hint="eastAsia" w:ascii="方正黑体简体" w:hAnsi="Times New Roman" w:eastAsia="方正黑体简体" w:cs="Times New Roman"/>
          <w:color w:val="auto"/>
        </w:rPr>
        <w:t>基本情况表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黑体简体" w:hAnsi="Times New Roman" w:eastAsia="方正黑体简体" w:cs="Times New Roman"/>
          <w:color w:val="auto"/>
        </w:rPr>
      </w:pPr>
    </w:p>
    <w:tbl>
      <w:tblPr>
        <w:tblStyle w:val="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1666"/>
        <w:gridCol w:w="2439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企业全称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（与工商登记一致，并盖章）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企业注册地址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注册资本（万元）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营业执照号码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（或社会统一信用代码）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组织机构代码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纳税人识别号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股权结构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开户行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账户名称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账号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企业经营范围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（与工商登记一致）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企业法定代表人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联系方式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联系人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职务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手机号码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E-mail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adjustRightInd/>
        <w:snapToGrid/>
        <w:spacing w:line="310" w:lineRule="auto"/>
        <w:ind w:firstLine="0" w:firstLineChars="0"/>
        <w:rPr>
          <w:rFonts w:hint="eastAsia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</w:rPr>
        <w:t>注：成都市域内的授权经销商均需填报此表。</w:t>
      </w:r>
    </w:p>
    <w:p>
      <w:pPr>
        <w:adjustRightInd/>
        <w:snapToGrid/>
        <w:spacing w:line="310" w:lineRule="auto"/>
        <w:ind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spacing w:line="310" w:lineRule="auto"/>
        <w:rPr>
          <w:color w:val="auto"/>
        </w:rPr>
        <w:sectPr>
          <w:pgSz w:w="11906" w:h="16838"/>
          <w:pgMar w:top="1531" w:right="1531" w:bottom="1531" w:left="1531" w:header="1134" w:footer="1304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adjustRightInd w:val="0"/>
        <w:snapToGrid w:val="0"/>
        <w:spacing w:before="0" w:after="0" w:line="240" w:lineRule="auto"/>
        <w:jc w:val="center"/>
        <w:outlineLvl w:val="1"/>
        <w:rPr>
          <w:rFonts w:hint="eastAsia" w:ascii="方正黑体简体" w:hAnsi="宋体" w:eastAsia="方正黑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1" w:name="_Toc443470433"/>
      <w:r>
        <w:rPr>
          <w:rFonts w:hint="eastAsia" w:ascii="方正黑体简体" w:hAnsi="宋体" w:eastAsia="方正黑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（四）</w:t>
      </w:r>
      <w:bookmarkEnd w:id="1"/>
      <w:r>
        <w:rPr>
          <w:rFonts w:hint="eastAsia" w:ascii="方正黑体简体" w:hAnsi="宋体" w:eastAsia="方正黑体简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其他</w:t>
      </w:r>
    </w:p>
    <w:p>
      <w:pPr>
        <w:adjustRightInd/>
        <w:snapToGrid/>
        <w:spacing w:line="240" w:lineRule="auto"/>
        <w:ind w:firstLine="0" w:firstLineChars="0"/>
        <w:rPr>
          <w:rFonts w:hint="eastAsia" w:ascii="Times New Roman" w:hAnsi="Times New Roman" w:cs="Times New Roman"/>
          <w:color w:val="auto"/>
        </w:rPr>
      </w:pPr>
    </w:p>
    <w:p>
      <w:pPr>
        <w:pStyle w:val="10"/>
        <w:keepNext w:val="0"/>
        <w:keepLines w:val="0"/>
        <w:adjustRightInd w:val="0"/>
        <w:snapToGrid w:val="0"/>
        <w:spacing w:before="0" w:beforeLines="-2147483648" w:beforeAutospacing="0" w:afterLines="-2147483648" w:afterAutospacing="0" w:line="310" w:lineRule="auto"/>
        <w:ind w:left="1120" w:leftChars="200" w:hanging="480" w:hangingChars="150"/>
        <w:jc w:val="both"/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24"/>
          <w:u w:val="single"/>
          <w:lang w:val="en-US" w:eastAsia="zh-CN" w:bidi="ar-SA"/>
        </w:rPr>
        <w:t>（代为提交申报资料企业）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</w:rPr>
        <w:t>法定代表人身份证和工商营业执照、组织机构代码证及税务登记证复印件（已“三证合一”的企业，提供“三证合一”后的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lang w:eastAsia="zh-CN"/>
        </w:rPr>
        <w:t>社会统一信用代码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</w:rPr>
        <w:t>）</w:t>
      </w:r>
    </w:p>
    <w:p>
      <w:pPr>
        <w:pStyle w:val="10"/>
        <w:keepNext w:val="0"/>
        <w:keepLines w:val="0"/>
        <w:adjustRightInd w:val="0"/>
        <w:snapToGrid w:val="0"/>
        <w:spacing w:before="0" w:beforeLines="-2147483648" w:beforeAutospacing="0" w:afterLines="-2147483648" w:afterAutospacing="0" w:line="310" w:lineRule="auto"/>
        <w:ind w:firstLine="640" w:firstLineChars="200"/>
        <w:jc w:val="both"/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</w:rPr>
        <w:t>．经办人员身份证复印件、单位工作证明及委托</w:t>
      </w:r>
      <w:r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lang w:eastAsia="zh-CN"/>
        </w:rPr>
        <w:t>书</w:t>
      </w:r>
    </w:p>
    <w:p>
      <w:pPr>
        <w:adjustRightInd/>
        <w:snapToGrid/>
        <w:spacing w:line="240" w:lineRule="auto"/>
        <w:ind w:firstLine="0" w:firstLineChars="0"/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lang w:eastAsia="zh-CN"/>
        </w:rPr>
      </w:pPr>
    </w:p>
    <w:p>
      <w:pPr>
        <w:adjustRightInd/>
        <w:snapToGrid/>
        <w:spacing w:line="240" w:lineRule="auto"/>
        <w:ind w:firstLine="0" w:firstLineChars="0"/>
        <w:rPr>
          <w:rFonts w:hint="eastAsia" w:ascii="Times New Roman" w:hAnsi="Times New Roman" w:eastAsia="方正仿宋简体" w:cs="Times New Roman"/>
          <w:b w:val="0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/>
      <w:spacing w:line="240" w:lineRule="auto"/>
      <w:ind w:right="360" w:firstLine="360" w:firstLineChars="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djustRightInd/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hint="eastAsia" w:ascii="Times New Roman" w:hAnsi="Times New Roman" w:eastAsia="方正仿宋简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adjustRightInd/>
                      <w:snapToGrid w:val="0"/>
                      <w:spacing w:line="240" w:lineRule="auto"/>
                      <w:ind w:firstLine="0" w:firstLineChars="0"/>
                      <w:rPr>
                        <w:rFonts w:hint="eastAsia" w:ascii="Times New Roman" w:hAnsi="Times New Roman" w:eastAsia="方正仿宋简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8"/>
                        <w:rFonts w:hint="eastAsia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5" w:lineRule="auto"/>
        <w:ind w:firstLine="640"/>
      </w:pPr>
      <w:r>
        <w:separator/>
      </w:r>
    </w:p>
  </w:footnote>
  <w:footnote w:type="continuationSeparator" w:id="1">
    <w:p>
      <w:pPr>
        <w:spacing w:line="315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30630"/>
    <w:rsid w:val="0CED5CE3"/>
    <w:rsid w:val="19A74E14"/>
    <w:rsid w:val="25FF3A33"/>
    <w:rsid w:val="29633E86"/>
    <w:rsid w:val="2E533C59"/>
    <w:rsid w:val="31775E64"/>
    <w:rsid w:val="31B30630"/>
    <w:rsid w:val="3B1E7AE1"/>
    <w:rsid w:val="3D281EC1"/>
    <w:rsid w:val="47CE59C5"/>
    <w:rsid w:val="4A5C7208"/>
    <w:rsid w:val="4F8753FC"/>
    <w:rsid w:val="65C126B5"/>
    <w:rsid w:val="6AD727F8"/>
    <w:rsid w:val="6B581DEC"/>
    <w:rsid w:val="6F62215A"/>
    <w:rsid w:val="7A5C230F"/>
    <w:rsid w:val="7B0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5" w:lineRule="auto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7" w:beforeAutospacing="1" w:after="0" w:afterAutospacing="1" w:line="240" w:lineRule="auto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24" w:lineRule="auto"/>
      <w:outlineLvl w:val="2"/>
    </w:pPr>
    <w:rPr>
      <w:rFonts w:eastAsia="方正楷体简体" w:asciiTheme="minorAscii" w:hAnsiTheme="minorAscii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qFormat/>
    <w:uiPriority w:val="0"/>
  </w:style>
  <w:style w:type="character" w:customStyle="1" w:styleId="9">
    <w:name w:val="标题 2 Char"/>
    <w:link w:val="3"/>
    <w:qFormat/>
    <w:uiPriority w:val="0"/>
    <w:rPr>
      <w:rFonts w:ascii="Arial" w:hAnsi="Arial" w:eastAsia="方正黑体简体"/>
      <w:sz w:val="32"/>
    </w:rPr>
  </w:style>
  <w:style w:type="paragraph" w:customStyle="1" w:styleId="10">
    <w:name w:val="TOC Heading"/>
    <w:next w:val="1"/>
    <w:qFormat/>
    <w:uiPriority w:val="0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/>
      <w:bCs/>
      <w:color w:val="365F91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2022-04-01T10:31:00Z</dcterms:created>
  <dc:creator>声声声慢</dc:creator>
  <cp:lastModifiedBy>声声声慢</cp:lastModifiedBy>
  <dcterms:modified xsi:type="dcterms:W3CDTF">2022-04-01T10:31:57Z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CCF4D587EA3E4E7E93F48B5D13B11AFE</vt:lpwstr>
  </property>
</Properties>
</file>